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C4" w:rsidRPr="00447BEC" w:rsidRDefault="00035DC4" w:rsidP="00035D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7B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 เชียงราย</w:t>
      </w:r>
    </w:p>
    <w:p w:rsidR="00035DC4" w:rsidRPr="00447BEC" w:rsidRDefault="00035DC4" w:rsidP="00035D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7BEC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กำหนดการสำหรับผู้มีสิทธิ์เข้าศึกษาต่อ 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035DC4" w:rsidRDefault="00035DC4" w:rsidP="00035DC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รับตรง รอบ 3</w:t>
      </w:r>
    </w:p>
    <w:p w:rsidR="00035DC4" w:rsidRDefault="00035DC4" w:rsidP="00035D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DC4" w:rsidRDefault="00035DC4" w:rsidP="00035DC4">
      <w:pPr>
        <w:ind w:right="-754"/>
        <w:contextualSpacing/>
        <w:rPr>
          <w:rFonts w:ascii="TH SarabunPSK" w:hAnsi="TH SarabunPSK" w:cs="TH SarabunPSK"/>
          <w:sz w:val="32"/>
          <w:szCs w:val="32"/>
        </w:rPr>
      </w:pP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1. </w:t>
      </w:r>
      <w:proofErr w:type="gramStart"/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ชำระค่าลงทะเบียนเรียน  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12</w:t>
      </w:r>
      <w:proofErr w:type="gramEnd"/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– 1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6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พฤษภาคม 2560  ดาวน์โหลดบัตรลงทะเบียนผ่าน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entrance.rmutl.ac.th</w:t>
      </w:r>
    </w:p>
    <w:p w:rsidR="00035DC4" w:rsidRPr="000E6FEB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ธนาคารกสิกรไทย ทุกสาขา</w:t>
      </w:r>
    </w:p>
    <w:p w:rsidR="00035DC4" w:rsidRDefault="00035DC4" w:rsidP="00035DC4">
      <w:pPr>
        <w:ind w:right="-754"/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2.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กรอกประวัตินักศึกษาใหม่ตั้งแต่วันที่ 15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20 พฤษภาคม 2560 ผ่านทาง </w:t>
      </w:r>
      <w:r>
        <w:rPr>
          <w:rFonts w:ascii="TH SarabunPSK" w:hAnsi="TH SarabunPSK" w:cs="TH SarabunPSK"/>
          <w:color w:val="141823"/>
          <w:sz w:val="32"/>
          <w:szCs w:val="32"/>
        </w:rPr>
        <w:t>regis2015.rmutl.ac.th</w:t>
      </w:r>
    </w:p>
    <w:p w:rsidR="00035DC4" w:rsidRPr="00F46C8C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  <w:cs/>
        </w:rPr>
      </w:pPr>
      <w:r>
        <w:rPr>
          <w:rFonts w:ascii="TH SarabunPSK" w:hAnsi="TH SarabunPSK" w:cs="TH SarabunPSK"/>
          <w:color w:val="141823"/>
          <w:sz w:val="32"/>
          <w:szCs w:val="32"/>
        </w:rPr>
        <w:t>3.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เรียนปรับพื้นฐาน 15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19 พฤษภาคม 2560 (ลงทะเบียน ณ อาคารอำนวยการวันที่ 15 พฤษภาคม 2560 เวลา 08.00 น.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08.30 น.</w:t>
      </w:r>
      <w:r>
        <w:rPr>
          <w:rFonts w:ascii="TH SarabunPSK" w:hAnsi="TH SarabunPSK" w:cs="TH SarabunPSK"/>
          <w:color w:val="14182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>(แต่งกายด้วยชุดนักศึกษาใหม่หรือชุดนักศึกษาจากสถาบันเดิม)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อบรมจริยธรรม วันที่ 22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25 </w:t>
      </w:r>
      <w:proofErr w:type="gramStart"/>
      <w:r>
        <w:rPr>
          <w:rFonts w:ascii="TH SarabunPSK" w:hAnsi="TH SarabunPSK" w:cs="TH SarabunPSK" w:hint="cs"/>
          <w:color w:val="141823"/>
          <w:sz w:val="32"/>
          <w:szCs w:val="32"/>
          <w:cs/>
        </w:rPr>
        <w:t>พฤษภาคม  2560</w:t>
      </w:r>
      <w:proofErr w:type="gramEnd"/>
      <w:r w:rsidRPr="00F55195">
        <w:rPr>
          <w:rFonts w:ascii="TH SarabunPSK" w:hAnsi="TH SarabunPSK" w:cs="TH SarabunPSK"/>
          <w:color w:val="141823"/>
          <w:sz w:val="32"/>
          <w:szCs w:val="32"/>
        </w:rPr>
        <w:br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5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.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รายงานตัวนักศึกษาใหม่ วันที่ 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26 พฤษภาคม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25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60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(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แต่งกายด้วยชุดนักศึกษา)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141823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คณะวิศวกรรมศาสตร์ 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 xml:space="preserve">เวลา 08.00 น.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12.00 น.</w:t>
      </w:r>
      <w:proofErr w:type="gramEnd"/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          - 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>คณะบริหารธุรกิจ ฯ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>เวลา 13.</w:t>
      </w:r>
      <w:r>
        <w:rPr>
          <w:rFonts w:ascii="TH SarabunPSK" w:hAnsi="TH SarabunPSK" w:cs="TH SarabunPSK"/>
          <w:color w:val="141823"/>
          <w:sz w:val="32"/>
          <w:szCs w:val="32"/>
        </w:rPr>
        <w:t>3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0 น.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15.00 น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141823"/>
          <w:sz w:val="32"/>
          <w:szCs w:val="32"/>
          <w:cs/>
        </w:rPr>
        <w:t>.</w:t>
      </w:r>
      <w:r w:rsidRPr="00503645">
        <w:rPr>
          <w:rFonts w:ascii="TH SarabunPSK" w:hAnsi="TH SarabunPSK" w:cs="TH SarabunPSK"/>
          <w:b/>
          <w:bCs/>
          <w:color w:val="141823"/>
          <w:sz w:val="32"/>
          <w:szCs w:val="32"/>
          <w:u w:val="single"/>
          <w:shd w:val="clear" w:color="auto" w:fill="FFFFFF"/>
          <w:cs/>
        </w:rPr>
        <w:t>เอกสารที่ใช้สำหรับรายงานตัว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 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5.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เอกสารรายงานตัวที่กรอกผ่านระบบ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ทะเบียนกลาง </w:t>
      </w:r>
      <w:r>
        <w:rPr>
          <w:rFonts w:ascii="TH SarabunPSK" w:hAnsi="TH SarabunPSK" w:cs="TH SarabunPSK"/>
          <w:color w:val="141823"/>
          <w:sz w:val="32"/>
          <w:szCs w:val="32"/>
        </w:rPr>
        <w:t xml:space="preserve">regis2015.rmutl.ac.th </w:t>
      </w:r>
      <w:bookmarkStart w:id="0" w:name="_GoBack"/>
      <w:bookmarkEnd w:id="0"/>
      <w:r w:rsidRPr="00F55195">
        <w:rPr>
          <w:rFonts w:ascii="TH SarabunPSK" w:hAnsi="TH SarabunPSK" w:cs="TH SarabunPSK"/>
          <w:color w:val="141823"/>
          <w:sz w:val="32"/>
          <w:szCs w:val="32"/>
        </w:rPr>
        <w:br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5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.2.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สำเนาบัตรประชาชน/ทะเบียนบ้าน ของนักศึกษาและผู้ปกครองอย่างละ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2 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ฉบับ</w:t>
      </w:r>
    </w:p>
    <w:p w:rsidR="00035DC4" w:rsidRPr="0065685A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5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.3.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สำเนาเอกสารแสดงผลการเรียนฉบับสมบูรณ์ </w:t>
      </w:r>
      <w:r w:rsidRPr="00503645">
        <w:rPr>
          <w:rFonts w:ascii="TH SarabunPSK" w:hAnsi="TH SarabunPSK" w:cs="TH SarabunPSK" w:hint="cs"/>
          <w:b/>
          <w:bCs/>
          <w:color w:val="141823"/>
          <w:sz w:val="32"/>
          <w:szCs w:val="32"/>
          <w:shd w:val="clear" w:color="auto" w:fill="FFFFFF"/>
          <w:cs/>
        </w:rPr>
        <w:t xml:space="preserve">ขนาดกระดาษ </w:t>
      </w:r>
      <w:r w:rsidRPr="00503645">
        <w:rPr>
          <w:rFonts w:ascii="TH SarabunPSK" w:hAnsi="TH SarabunPSK" w:cs="TH SarabunPSK"/>
          <w:b/>
          <w:bCs/>
          <w:color w:val="141823"/>
          <w:sz w:val="32"/>
          <w:szCs w:val="32"/>
          <w:shd w:val="clear" w:color="auto" w:fill="FFFFFF"/>
        </w:rPr>
        <w:t>A4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จำนวน 3 ฉบับ</w:t>
      </w:r>
    </w:p>
    <w:p w:rsidR="00035DC4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ปฐมนิเทศนักศึกษาใหม่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วันที่ 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26 พฤษภาคม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 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25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60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(</w:t>
      </w:r>
      <w:r w:rsidRPr="00F55195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แต่งกายด้วยชุดนักศึกษา)</w:t>
      </w:r>
    </w:p>
    <w:p w:rsidR="00035DC4" w:rsidRDefault="00035DC4" w:rsidP="00035DC4">
      <w:pPr>
        <w:ind w:firstLine="720"/>
        <w:contextualSpacing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  - 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>คณะบริหารธุรกิจฯ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  <w:t xml:space="preserve">เวลา 08.00 น.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12.00 น</w:t>
      </w:r>
    </w:p>
    <w:p w:rsidR="00035DC4" w:rsidRPr="0065685A" w:rsidRDefault="00035DC4" w:rsidP="00035DC4">
      <w:pPr>
        <w:ind w:firstLine="720"/>
        <w:contextualSpacing/>
        <w:rPr>
          <w:rFonts w:ascii="TH SarabunPSK" w:hAnsi="TH SarabunPSK" w:cs="TH SarabunPSK"/>
          <w:color w:val="141823"/>
          <w:sz w:val="32"/>
          <w:szCs w:val="32"/>
          <w:cs/>
        </w:rPr>
      </w:pP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.</w:t>
      </w:r>
      <w:r>
        <w:rPr>
          <w:rFonts w:ascii="TH SarabunPSK" w:hAnsi="TH SarabunPSK" w:cs="TH SarabunPSK"/>
          <w:color w:val="141823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>คณะวิศวกรรมศาสตร์            เวลา 12.</w:t>
      </w:r>
      <w:r>
        <w:rPr>
          <w:rFonts w:ascii="TH SarabunPSK" w:hAnsi="TH SarabunPSK" w:cs="TH SarabunPSK"/>
          <w:color w:val="141823"/>
          <w:sz w:val="32"/>
          <w:szCs w:val="32"/>
        </w:rPr>
        <w:t>3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0 น. </w:t>
      </w:r>
      <w:r>
        <w:rPr>
          <w:rFonts w:ascii="TH SarabunPSK" w:hAnsi="TH SarabunPSK" w:cs="TH SarabunPSK"/>
          <w:color w:val="141823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16.00 น. </w:t>
      </w:r>
      <w:r>
        <w:rPr>
          <w:rFonts w:ascii="TH SarabunPSK" w:hAnsi="TH SarabunPSK" w:cs="TH SarabunPSK"/>
          <w:color w:val="141823"/>
          <w:sz w:val="32"/>
          <w:szCs w:val="32"/>
        </w:rPr>
        <w:t xml:space="preserve">   </w:t>
      </w:r>
    </w:p>
    <w:p w:rsidR="00035DC4" w:rsidRPr="0065685A" w:rsidRDefault="00035DC4" w:rsidP="00035DC4">
      <w:pPr>
        <w:contextualSpacing/>
        <w:rPr>
          <w:rFonts w:ascii="TH SarabunPSK" w:hAnsi="TH SarabunPSK" w:cs="TH SarabunPSK"/>
          <w:color w:val="141823"/>
          <w:sz w:val="32"/>
          <w:szCs w:val="32"/>
        </w:rPr>
      </w:pPr>
      <w:r w:rsidRPr="0065685A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7. </w:t>
      </w:r>
      <w:r w:rsidRPr="0065685A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เปิดภาคเรียน วันที่ </w:t>
      </w:r>
      <w:r w:rsidRPr="0065685A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29</w:t>
      </w:r>
      <w:r w:rsidRPr="0065685A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 xml:space="preserve"> </w:t>
      </w:r>
      <w:r w:rsidRPr="0065685A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พฤษภาคม</w:t>
      </w:r>
      <w:r w:rsidRPr="0065685A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 xml:space="preserve"> </w:t>
      </w:r>
      <w:r w:rsidRPr="0065685A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25</w:t>
      </w:r>
      <w:r w:rsidRPr="0065685A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60</w:t>
      </w:r>
    </w:p>
    <w:p w:rsidR="00035DC4" w:rsidRDefault="00035DC4" w:rsidP="00035DC4"/>
    <w:p w:rsidR="008D77D4" w:rsidRDefault="00035DC4"/>
    <w:sectPr w:rsidR="008D77D4" w:rsidSect="00CF178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4"/>
    <w:rsid w:val="00035DC4"/>
    <w:rsid w:val="00954CC5"/>
    <w:rsid w:val="00D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DarkOS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2017-05-09T08:26:00Z</dcterms:created>
  <dcterms:modified xsi:type="dcterms:W3CDTF">2017-05-09T08:27:00Z</dcterms:modified>
</cp:coreProperties>
</file>